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50" w:rsidRDefault="00652515" w:rsidP="00652515">
      <w:pPr>
        <w:jc w:val="center"/>
        <w:rPr>
          <w:b/>
          <w:bCs/>
          <w:sz w:val="36"/>
          <w:szCs w:val="36"/>
        </w:rPr>
      </w:pPr>
      <w:r>
        <w:rPr>
          <w:rFonts w:cs="Cordia New" w:hint="cs"/>
          <w:b/>
          <w:bCs/>
          <w:sz w:val="36"/>
          <w:szCs w:val="36"/>
          <w:cs/>
        </w:rPr>
        <w:t>ข้อควรระวัง</w:t>
      </w:r>
      <w:r w:rsidRPr="00652515">
        <w:rPr>
          <w:rFonts w:cs="Cordia New"/>
          <w:b/>
          <w:bCs/>
          <w:sz w:val="36"/>
          <w:szCs w:val="36"/>
          <w:cs/>
        </w:rPr>
        <w:t>ในการเบิกจ่ายเงินเพิ่มการครองชีพชั่วคราวของพนักงานราชการ</w:t>
      </w:r>
    </w:p>
    <w:p w:rsidR="00556A28" w:rsidRDefault="00556A28" w:rsidP="003D2DA8">
      <w:pPr>
        <w:pStyle w:val="a3"/>
        <w:numPr>
          <w:ilvl w:val="0"/>
          <w:numId w:val="1"/>
        </w:numPr>
        <w:jc w:val="thaiDistribute"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>พนักงานราชการที่ได้ค่าตอบแทนรวมทั้งหมดที่รวม</w:t>
      </w:r>
      <w:r w:rsidRPr="00556A28">
        <w:rPr>
          <w:rFonts w:cs="Cordia New"/>
          <w:sz w:val="32"/>
          <w:szCs w:val="32"/>
          <w:cs/>
        </w:rPr>
        <w:t>จ่ายเงินเพิ่มการครองชีพชั่วคราว</w:t>
      </w:r>
      <w:r w:rsidR="003D2DA8">
        <w:rPr>
          <w:rFonts w:hint="cs"/>
          <w:sz w:val="32"/>
          <w:szCs w:val="32"/>
          <w:cs/>
        </w:rPr>
        <w:t>แล้ว ไม่ถึง 8200 บาทให้เบิกจ่าย</w:t>
      </w:r>
      <w:r w:rsidR="003D2DA8" w:rsidRPr="003D2DA8">
        <w:rPr>
          <w:rFonts w:cs="Cordia New"/>
          <w:sz w:val="32"/>
          <w:szCs w:val="32"/>
          <w:cs/>
        </w:rPr>
        <w:t>จ่ายเงินเพิ่มการครองชีพชั่วคราว</w:t>
      </w:r>
      <w:r w:rsidR="003D2DA8" w:rsidRPr="003D2DA8">
        <w:rPr>
          <w:rFonts w:asciiTheme="minorBidi" w:hAnsiTheme="minorBidi"/>
          <w:sz w:val="32"/>
          <w:szCs w:val="32"/>
          <w:cs/>
        </w:rPr>
        <w:t>จนถึง</w:t>
      </w:r>
      <w:r w:rsidR="003D2DA8" w:rsidRPr="003D2DA8">
        <w:rPr>
          <w:rFonts w:asciiTheme="minorBidi" w:hAnsiTheme="minorBidi"/>
          <w:sz w:val="32"/>
          <w:szCs w:val="32"/>
        </w:rPr>
        <w:t xml:space="preserve"> 8200 </w:t>
      </w:r>
      <w:r w:rsidR="003D2DA8" w:rsidRPr="003D2DA8">
        <w:rPr>
          <w:rFonts w:asciiTheme="minorBidi" w:hAnsiTheme="minorBidi"/>
          <w:sz w:val="32"/>
          <w:szCs w:val="32"/>
          <w:cs/>
        </w:rPr>
        <w:t>บาท</w:t>
      </w:r>
    </w:p>
    <w:p w:rsidR="003D2DA8" w:rsidRPr="003D2DA8" w:rsidRDefault="003D2DA8" w:rsidP="003D2DA8">
      <w:pPr>
        <w:pStyle w:val="a3"/>
        <w:numPr>
          <w:ilvl w:val="0"/>
          <w:numId w:val="1"/>
        </w:numPr>
        <w:jc w:val="thaiDistribute"/>
        <w:rPr>
          <w:sz w:val="32"/>
          <w:szCs w:val="32"/>
        </w:rPr>
      </w:pPr>
      <w:r w:rsidRPr="003D2DA8">
        <w:rPr>
          <w:rFonts w:cs="Cordia New"/>
          <w:sz w:val="32"/>
          <w:szCs w:val="32"/>
          <w:cs/>
        </w:rPr>
        <w:t>พนักงานราชการ</w:t>
      </w:r>
      <w:r>
        <w:rPr>
          <w:rFonts w:cs="Cordia New" w:hint="cs"/>
          <w:sz w:val="32"/>
          <w:szCs w:val="32"/>
          <w:cs/>
        </w:rPr>
        <w:t>ทุกคนที่ได้ค่าครองชีพ รวมแล้วต้องไม่เกิน 11700 บาท</w:t>
      </w:r>
    </w:p>
    <w:p w:rsidR="00652515" w:rsidRPr="00652515" w:rsidRDefault="00652515">
      <w:pPr>
        <w:rPr>
          <w:b/>
          <w:bCs/>
          <w:sz w:val="40"/>
          <w:szCs w:val="40"/>
        </w:rPr>
      </w:pPr>
      <w:bookmarkStart w:id="0" w:name="_GoBack"/>
      <w:bookmarkEnd w:id="0"/>
    </w:p>
    <w:sectPr w:rsidR="00652515" w:rsidRPr="0065251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310CB"/>
    <w:multiLevelType w:val="hybridMultilevel"/>
    <w:tmpl w:val="C144B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515"/>
    <w:rsid w:val="00254BDC"/>
    <w:rsid w:val="003D2DA8"/>
    <w:rsid w:val="00556A28"/>
    <w:rsid w:val="00652515"/>
    <w:rsid w:val="009B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5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2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iLLuSioN</cp:lastModifiedBy>
  <cp:revision>3</cp:revision>
  <cp:lastPrinted>2011-09-16T06:34:00Z</cp:lastPrinted>
  <dcterms:created xsi:type="dcterms:W3CDTF">2011-09-02T04:15:00Z</dcterms:created>
  <dcterms:modified xsi:type="dcterms:W3CDTF">2011-09-16T06:43:00Z</dcterms:modified>
</cp:coreProperties>
</file>